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C7" w:rsidRPr="00065F18" w:rsidRDefault="00936D0D" w:rsidP="00936D0D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rFonts w:asciiTheme="minorHAnsi" w:hAnsiTheme="minorHAnsi"/>
          <w:bCs w:val="0"/>
          <w:sz w:val="35"/>
          <w:szCs w:val="35"/>
        </w:rPr>
      </w:pPr>
      <w:r w:rsidRPr="00065F18">
        <w:rPr>
          <w:rFonts w:asciiTheme="minorHAnsi" w:hAnsiTheme="minorHAnsi"/>
          <w:bCs w:val="0"/>
          <w:sz w:val="35"/>
          <w:szCs w:val="35"/>
        </w:rPr>
        <w:t>Ч</w:t>
      </w:r>
      <w:r w:rsidR="00584BC7" w:rsidRPr="00065F18">
        <w:rPr>
          <w:rFonts w:asciiTheme="minorHAnsi" w:hAnsiTheme="minorHAnsi"/>
          <w:bCs w:val="0"/>
          <w:sz w:val="35"/>
          <w:szCs w:val="35"/>
        </w:rPr>
        <w:t>то должны знать родители о периоде адаптации ребенка в детском саду</w:t>
      </w:r>
      <w:r w:rsidRPr="00065F18">
        <w:rPr>
          <w:rFonts w:asciiTheme="minorHAnsi" w:hAnsiTheme="minorHAnsi"/>
          <w:bCs w:val="0"/>
          <w:sz w:val="35"/>
          <w:szCs w:val="35"/>
        </w:rPr>
        <w:t>:</w:t>
      </w:r>
    </w:p>
    <w:p w:rsidR="00584BC7" w:rsidRPr="00272729" w:rsidRDefault="00065F18" w:rsidP="00584BC7">
      <w:pPr>
        <w:pStyle w:val="a3"/>
        <w:spacing w:before="0" w:beforeAutospacing="0" w:after="195" w:afterAutospacing="0"/>
        <w:rPr>
          <w:rFonts w:asciiTheme="minorHAnsi" w:hAnsiTheme="minorHAnsi"/>
          <w:sz w:val="22"/>
          <w:szCs w:val="22"/>
        </w:rPr>
      </w:pPr>
      <w:r w:rsidRPr="00272729">
        <w:rPr>
          <w:rFonts w:asciiTheme="minorHAnsi" w:hAnsiTheme="minorHAnsi"/>
          <w:sz w:val="22"/>
          <w:szCs w:val="22"/>
        </w:rPr>
        <w:t xml:space="preserve">            </w:t>
      </w:r>
      <w:r w:rsidR="00584BC7" w:rsidRPr="00272729">
        <w:rPr>
          <w:rFonts w:asciiTheme="minorHAnsi" w:hAnsiTheme="minorHAnsi"/>
          <w:sz w:val="22"/>
          <w:szCs w:val="22"/>
        </w:rPr>
        <w:t xml:space="preserve">Жизнь не стоит на месте. Вот вы и выросли из пеленок и начинаются ваши первые шаги в социум. Вы с ребенком впервые переступили порог детского сада: что делать, как себя вести, у родителей возникает масса 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>вопросов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 xml:space="preserve"> и мы постараемся ответить на некоторые из них, осветив часть проблем, касающихся адаптации к новым условиям жизни в детском саду.</w:t>
      </w:r>
    </w:p>
    <w:p w:rsidR="00584BC7" w:rsidRPr="00272729" w:rsidRDefault="00584BC7" w:rsidP="00584BC7">
      <w:pPr>
        <w:pStyle w:val="2"/>
        <w:spacing w:before="0" w:beforeAutospacing="0" w:after="150" w:afterAutospacing="0"/>
        <w:rPr>
          <w:rFonts w:asciiTheme="minorHAnsi" w:hAnsiTheme="minorHAnsi"/>
          <w:bCs w:val="0"/>
          <w:caps/>
          <w:color w:val="FF0000"/>
          <w:sz w:val="22"/>
          <w:szCs w:val="22"/>
        </w:rPr>
      </w:pPr>
      <w:r w:rsidRPr="00272729">
        <w:rPr>
          <w:rFonts w:asciiTheme="minorHAnsi" w:hAnsiTheme="minorHAnsi"/>
          <w:bCs w:val="0"/>
          <w:caps/>
          <w:color w:val="FF0000"/>
          <w:sz w:val="22"/>
          <w:szCs w:val="22"/>
        </w:rPr>
        <w:t>ПЕРВЫЕ ЧАСЫ БЕЗ МАМЫ</w:t>
      </w:r>
    </w:p>
    <w:p w:rsidR="00584BC7" w:rsidRPr="00272729" w:rsidRDefault="00065F18" w:rsidP="00584BC7">
      <w:pPr>
        <w:pStyle w:val="a3"/>
        <w:spacing w:before="0" w:beforeAutospacing="0" w:after="195" w:afterAutospacing="0"/>
        <w:rPr>
          <w:rFonts w:asciiTheme="minorHAnsi" w:hAnsiTheme="minorHAnsi"/>
          <w:sz w:val="22"/>
          <w:szCs w:val="22"/>
        </w:rPr>
      </w:pPr>
      <w:r w:rsidRPr="00272729">
        <w:rPr>
          <w:rFonts w:asciiTheme="minorHAnsi" w:hAnsiTheme="minorHAnsi"/>
          <w:sz w:val="22"/>
          <w:szCs w:val="22"/>
        </w:rPr>
        <w:t xml:space="preserve">           </w:t>
      </w:r>
      <w:bookmarkStart w:id="0" w:name="_GoBack"/>
      <w:bookmarkEnd w:id="0"/>
      <w:r w:rsidRPr="00272729">
        <w:rPr>
          <w:rFonts w:asciiTheme="minorHAnsi" w:hAnsiTheme="minorHAnsi"/>
          <w:sz w:val="22"/>
          <w:szCs w:val="22"/>
        </w:rPr>
        <w:t xml:space="preserve"> </w:t>
      </w:r>
      <w:r w:rsidR="00584BC7" w:rsidRPr="00272729">
        <w:rPr>
          <w:rFonts w:asciiTheme="minorHAnsi" w:hAnsiTheme="minorHAnsi"/>
          <w:sz w:val="22"/>
          <w:szCs w:val="22"/>
        </w:rPr>
        <w:t>Период адаптации ребенка к детскому саду — сложное время и для ребенка и для родителей, оно требует от всех повышенного внимания и терпения. Нужно быть особенно чутким к ребенку, чаще давать понять малышу, что вы его любите. Как же подготовиться к первому дню пребывания в детском саду?</w:t>
      </w:r>
      <w:r w:rsidRPr="00272729">
        <w:rPr>
          <w:rFonts w:asciiTheme="minorHAnsi" w:hAnsiTheme="minorHAnsi"/>
          <w:sz w:val="22"/>
          <w:szCs w:val="22"/>
        </w:rPr>
        <w:t xml:space="preserve"> 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   </w:t>
      </w:r>
      <w:r w:rsidR="00584BC7" w:rsidRPr="00272729">
        <w:rPr>
          <w:rFonts w:asciiTheme="minorHAnsi" w:hAnsiTheme="minorHAnsi"/>
          <w:sz w:val="22"/>
          <w:szCs w:val="22"/>
        </w:rPr>
        <w:t xml:space="preserve">С вечера мама может озабоченно рассказать, что у нее много неотложных дел и попросить малыша помочь ей: остаться с 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>называет имя воспитателя) в детском саду на некоторое время. Если мама видит, что ребенок настораживается, то успокоить, приласкать ребенка. Приведя ребенка в детский сад напомнить ребенку, что очень скоро, через часок мама придет и заберет его. Воспитатель отреагирует на вашу просьбу должным образом: «Конечно, пусть побудет! Ведь он такой большой, помощник, все умеет делать сам». Такая схема может быть задействована на несколько дней.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  </w:t>
      </w:r>
      <w:r w:rsidR="00584BC7" w:rsidRPr="00272729">
        <w:rPr>
          <w:rFonts w:asciiTheme="minorHAnsi" w:hAnsiTheme="minorHAnsi"/>
          <w:sz w:val="22"/>
          <w:szCs w:val="22"/>
        </w:rPr>
        <w:t>Самое главное — не обмануть ожидания малыша. Первый день в детском саду ребенок проведет не более 1 часа.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  </w:t>
      </w:r>
      <w:r w:rsidR="00584BC7" w:rsidRPr="00272729">
        <w:rPr>
          <w:rFonts w:asciiTheme="minorHAnsi" w:hAnsiTheme="minorHAnsi"/>
          <w:sz w:val="22"/>
          <w:szCs w:val="22"/>
        </w:rPr>
        <w:t>Через несколько дней ребенок начинает понимать, что такая ситуация почему-то затягивается, вместо «хочу» он слышит «надо» и начинает выражать недовольство.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   </w:t>
      </w:r>
      <w:r w:rsidR="00584BC7" w:rsidRPr="00272729">
        <w:rPr>
          <w:rFonts w:asciiTheme="minorHAnsi" w:hAnsiTheme="minorHAnsi"/>
          <w:sz w:val="22"/>
          <w:szCs w:val="22"/>
        </w:rPr>
        <w:t>Но у малыша уже завязываются какие-то первые контакты с детьми, первые симпатии. Поэтому родители могут убедить ребенка: «Если ты завтра не пойдешь, то расстроишь воспитателя ( имя, отчество), и Сережу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 xml:space="preserve"> .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 xml:space="preserve"> Ведь ты обещал ему (ей) показать свою новую машинку!»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 </w:t>
      </w:r>
      <w:r w:rsidR="00584BC7" w:rsidRPr="00272729">
        <w:rPr>
          <w:rFonts w:asciiTheme="minorHAnsi" w:hAnsiTheme="minorHAnsi"/>
          <w:sz w:val="22"/>
          <w:szCs w:val="22"/>
        </w:rPr>
        <w:t xml:space="preserve">Воспитатель обязательно поддержит ребенка: «Что же ты собираешься плакать, если у тебя такой чудесный автомобиль? Пока рассмотрите его с Сережей, пока 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>погуляем и мама придет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>!».</w:t>
      </w:r>
    </w:p>
    <w:p w:rsidR="00584BC7" w:rsidRPr="00272729" w:rsidRDefault="00584BC7" w:rsidP="00584BC7">
      <w:pPr>
        <w:pStyle w:val="2"/>
        <w:spacing w:before="0" w:beforeAutospacing="0" w:after="150" w:afterAutospacing="0"/>
        <w:rPr>
          <w:rFonts w:asciiTheme="minorHAnsi" w:hAnsiTheme="minorHAnsi"/>
          <w:bCs w:val="0"/>
          <w:caps/>
          <w:color w:val="FF0000"/>
          <w:sz w:val="22"/>
          <w:szCs w:val="22"/>
        </w:rPr>
      </w:pPr>
      <w:r w:rsidRPr="00272729">
        <w:rPr>
          <w:rFonts w:asciiTheme="minorHAnsi" w:hAnsiTheme="minorHAnsi"/>
          <w:bCs w:val="0"/>
          <w:caps/>
          <w:color w:val="FF0000"/>
          <w:sz w:val="22"/>
          <w:szCs w:val="22"/>
        </w:rPr>
        <w:t>ТЕРПЕНИЕ И ЕЩЕ РАЗ ТЕРПЕНИЕ!</w:t>
      </w:r>
    </w:p>
    <w:p w:rsidR="00EA7F10" w:rsidRPr="00272729" w:rsidRDefault="00065F18" w:rsidP="00065F18">
      <w:pPr>
        <w:pStyle w:val="a3"/>
        <w:spacing w:before="0" w:beforeAutospacing="0" w:after="195" w:afterAutospacing="0"/>
        <w:rPr>
          <w:rFonts w:asciiTheme="minorHAnsi" w:hAnsiTheme="minorHAnsi"/>
          <w:sz w:val="22"/>
          <w:szCs w:val="22"/>
        </w:rPr>
      </w:pPr>
      <w:r w:rsidRPr="00272729">
        <w:rPr>
          <w:rFonts w:asciiTheme="minorHAnsi" w:hAnsiTheme="minorHAnsi"/>
          <w:sz w:val="22"/>
          <w:szCs w:val="22"/>
        </w:rPr>
        <w:t xml:space="preserve">          </w:t>
      </w:r>
      <w:r w:rsidR="00584BC7" w:rsidRPr="00272729">
        <w:rPr>
          <w:rFonts w:asciiTheme="minorHAnsi" w:hAnsiTheme="minorHAnsi"/>
          <w:sz w:val="22"/>
          <w:szCs w:val="22"/>
        </w:rPr>
        <w:t>Казалось бы, сделано многое, ребенок установил эмоциональный контакт с воспитателем, обжил территорию участка и групповой комнаты, свободно может ориентироваться в группе, и все равно ребенок испытывает страдания в отрыве от мамы, от привычной обстановки, привычного ритма жизни. В представлениях ребенка идет ломка стереотипов. В период адаптации возможна такая реакция как частичная потеря аппетита, поэтому энергетическая поддержка необходима неокрепшему детскому организму. Старайтесь, чтобы ребенок спокойно, без напряжения завтракал и обедал дома. Несколько часов, которые ребенок проводит в дошкольном учреждении, сказываются на самочувствии ребенка. Он плаксив, просится на руки всем домашним, как будто хочет проверить, любят ли его еще родные. К тому же ребенок не 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>понимает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 xml:space="preserve"> почему он должен идти в детский сад, ему сложно понять, что маме надо на работу и т.п., поэтому нужно быть очень внимательным к крохе в этот нелегкий период. Чаще общайтесь с ребенком, разговаривайте, больше гуляйте вместе, читайте, будьте ближе к ребенку дома. Не уставайте благодарить ребенка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 xml:space="preserve"> что помогает маме управиться с делами, восхищаться умением ладить со всеми в группе, дарить ему мелкие подарки, чаще целовать, обнимать, прижимать (тактильные ощущения успокаивают ребенка).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</w:t>
      </w:r>
      <w:r w:rsidR="00584BC7" w:rsidRPr="00272729">
        <w:rPr>
          <w:rFonts w:asciiTheme="minorHAnsi" w:hAnsiTheme="minorHAnsi"/>
          <w:sz w:val="22"/>
          <w:szCs w:val="22"/>
        </w:rPr>
        <w:t>Следует создать щадящий режим: укладывать пораньше, подольше находиться с ним в момент засыпания, не кормить насильно, предлагать любимую пищу. Дети в этот период теряют много энергии, нервное напряжение сказывается во всем: кто только начал говорить, может опять перейти на лепет, на ночь иногда ребенок требует, как раньше, бутылочку с кефиром.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</w:t>
      </w:r>
      <w:r w:rsidR="00584BC7" w:rsidRPr="00272729">
        <w:rPr>
          <w:rFonts w:asciiTheme="minorHAnsi" w:hAnsiTheme="minorHAnsi"/>
          <w:sz w:val="22"/>
          <w:szCs w:val="22"/>
        </w:rPr>
        <w:t>В этот трудный период дети и в саду ведут себя по-разному. Одни бунтуют, не хотят переступать порог группы, цепляются за маму, начинают плакать при виде детского сада. Другие замыкаются, отказываются от помощи взрослого, от игрушек, от внимания других детей.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</w:t>
      </w:r>
      <w:r w:rsidR="00584BC7" w:rsidRPr="00272729">
        <w:rPr>
          <w:rFonts w:asciiTheme="minorHAnsi" w:hAnsiTheme="minorHAnsi"/>
          <w:sz w:val="22"/>
          <w:szCs w:val="22"/>
        </w:rPr>
        <w:t xml:space="preserve">Громкие рыдания — это демонстрация своего протеста родителям. Затягивать момент расставания бесполезно. Как только закрывается за мамой дверь, 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>ребенок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 xml:space="preserve"> как правило быстро успокаивается и идет играть. Здесь, безусловно, много зависит от помощи воспитателя. Хуже обстоят дела с молчаливыми детьми, но и их воспитатели не оставят без внимания.</w:t>
      </w:r>
      <w:r w:rsidRPr="00272729">
        <w:rPr>
          <w:rFonts w:asciiTheme="minorHAnsi" w:hAnsiTheme="minorHAnsi"/>
          <w:sz w:val="22"/>
          <w:szCs w:val="22"/>
        </w:rPr>
        <w:br/>
        <w:t xml:space="preserve">          </w:t>
      </w:r>
      <w:r w:rsidR="00584BC7" w:rsidRPr="00272729">
        <w:rPr>
          <w:rFonts w:asciiTheme="minorHAnsi" w:hAnsiTheme="minorHAnsi"/>
          <w:sz w:val="22"/>
          <w:szCs w:val="22"/>
        </w:rPr>
        <w:t xml:space="preserve">При встрече спокойно разговаривайте с ним, поблагодарите воспитателя и рассказывайте дома о детском саде, воспитателях, детях только </w:t>
      </w:r>
      <w:proofErr w:type="gramStart"/>
      <w:r w:rsidR="00584BC7" w:rsidRPr="00272729">
        <w:rPr>
          <w:rFonts w:asciiTheme="minorHAnsi" w:hAnsiTheme="minorHAnsi"/>
          <w:sz w:val="22"/>
          <w:szCs w:val="22"/>
        </w:rPr>
        <w:t>хорошее</w:t>
      </w:r>
      <w:proofErr w:type="gramEnd"/>
      <w:r w:rsidR="00584BC7" w:rsidRPr="00272729">
        <w:rPr>
          <w:rFonts w:asciiTheme="minorHAnsi" w:hAnsiTheme="minorHAnsi"/>
          <w:sz w:val="22"/>
          <w:szCs w:val="22"/>
        </w:rPr>
        <w:t>. Наберитесь терпения: ничто не продолжается вечно и скоро традиционный утренний плач прекратится.</w:t>
      </w:r>
    </w:p>
    <w:sectPr w:rsidR="00EA7F10" w:rsidRPr="00272729" w:rsidSect="00936D0D">
      <w:pgSz w:w="11906" w:h="16838"/>
      <w:pgMar w:top="397" w:right="510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4094"/>
    <w:multiLevelType w:val="multilevel"/>
    <w:tmpl w:val="5692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E1"/>
    <w:rsid w:val="00065F18"/>
    <w:rsid w:val="001C7FE1"/>
    <w:rsid w:val="00272729"/>
    <w:rsid w:val="00584BC7"/>
    <w:rsid w:val="00936D0D"/>
    <w:rsid w:val="00B70D8D"/>
    <w:rsid w:val="00E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4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Главная книга</dc:creator>
  <cp:keywords/>
  <dc:description/>
  <cp:lastModifiedBy>Главная книга</cp:lastModifiedBy>
  <cp:revision>7</cp:revision>
  <dcterms:created xsi:type="dcterms:W3CDTF">2020-05-27T07:04:00Z</dcterms:created>
  <dcterms:modified xsi:type="dcterms:W3CDTF">2020-05-27T07:32:00Z</dcterms:modified>
</cp:coreProperties>
</file>