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C5" w:rsidRDefault="00D31876">
      <w:hyperlink r:id="rId4" w:tgtFrame="_blank" w:history="1">
        <w:r>
          <w:rPr>
            <w:rStyle w:val="a3"/>
            <w:rFonts w:ascii="Segoe UI" w:hAnsi="Segoe UI" w:cs="Segoe UI"/>
            <w:sz w:val="27"/>
            <w:szCs w:val="27"/>
          </w:rPr>
          <w:t>https://cloud.mail.ru/stock/5NEiCc9wWyZgsHMB51XptKdn</w:t>
        </w:r>
      </w:hyperlink>
    </w:p>
    <w:sectPr w:rsidR="00C40DC5" w:rsidSect="00C4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1876"/>
    <w:rsid w:val="00C40DC5"/>
    <w:rsid w:val="00D3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or.admoblkaluga.ru/owa/redir.aspx?C=yaozFpaVoKt-GzCWaBVrrarAIygdnq-Uu5x2ivdvFxhqlYhILhzZCA..&amp;URL=https%3a%2f%2fcloud.mail.ru%2fstock%2f5NEiCc9wWyZgsHMB51XptK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2021-05-21T08:00:00Z</dcterms:created>
  <dcterms:modified xsi:type="dcterms:W3CDTF">2021-05-21T08:00:00Z</dcterms:modified>
</cp:coreProperties>
</file>